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8ED7" w14:textId="77777777" w:rsidR="00FE067E" w:rsidRPr="00BA36D5" w:rsidRDefault="00CD36CF" w:rsidP="00CC1F3B">
      <w:pPr>
        <w:pStyle w:val="TitlePageOrigin"/>
        <w:rPr>
          <w:color w:val="auto"/>
        </w:rPr>
      </w:pPr>
      <w:r w:rsidRPr="00BA36D5">
        <w:rPr>
          <w:color w:val="auto"/>
        </w:rPr>
        <w:t>WEST virginia legislature</w:t>
      </w:r>
    </w:p>
    <w:p w14:paraId="77679BF4" w14:textId="77777777" w:rsidR="00CD36CF" w:rsidRPr="00BA36D5" w:rsidRDefault="00CD36CF" w:rsidP="00CC1F3B">
      <w:pPr>
        <w:pStyle w:val="TitlePageSession"/>
        <w:rPr>
          <w:color w:val="auto"/>
        </w:rPr>
      </w:pPr>
      <w:r w:rsidRPr="00BA36D5">
        <w:rPr>
          <w:color w:val="auto"/>
        </w:rPr>
        <w:t>20</w:t>
      </w:r>
      <w:r w:rsidR="00CB1ADC" w:rsidRPr="00BA36D5">
        <w:rPr>
          <w:color w:val="auto"/>
        </w:rPr>
        <w:t>2</w:t>
      </w:r>
      <w:r w:rsidR="004D36C4" w:rsidRPr="00BA36D5">
        <w:rPr>
          <w:color w:val="auto"/>
        </w:rPr>
        <w:t>1</w:t>
      </w:r>
      <w:r w:rsidRPr="00BA36D5">
        <w:rPr>
          <w:color w:val="auto"/>
        </w:rPr>
        <w:t xml:space="preserve"> regular session</w:t>
      </w:r>
    </w:p>
    <w:p w14:paraId="5CD6D547" w14:textId="77777777" w:rsidR="00CD36CF" w:rsidRPr="00BA36D5" w:rsidRDefault="0099291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A36D5">
            <w:rPr>
              <w:color w:val="auto"/>
            </w:rPr>
            <w:t>Introduced</w:t>
          </w:r>
        </w:sdtContent>
      </w:sdt>
    </w:p>
    <w:p w14:paraId="38C0E587" w14:textId="533C2845" w:rsidR="00CD36CF" w:rsidRPr="00BA36D5" w:rsidRDefault="0099291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377B0" w:rsidRPr="00BA36D5">
            <w:rPr>
              <w:color w:val="auto"/>
            </w:rPr>
            <w:t>Senate</w:t>
          </w:r>
        </w:sdtContent>
      </w:sdt>
      <w:r w:rsidR="00303684" w:rsidRPr="00BA36D5">
        <w:rPr>
          <w:color w:val="auto"/>
        </w:rPr>
        <w:t xml:space="preserve"> </w:t>
      </w:r>
      <w:r w:rsidR="00CD36CF" w:rsidRPr="00BA36D5">
        <w:rPr>
          <w:color w:val="auto"/>
        </w:rPr>
        <w:t xml:space="preserve">Bill </w:t>
      </w:r>
      <w:sdt>
        <w:sdtPr>
          <w:rPr>
            <w:color w:val="auto"/>
          </w:rPr>
          <w:tag w:val="BNum"/>
          <w:id w:val="1645317809"/>
          <w:lock w:val="sdtLocked"/>
          <w:placeholder>
            <w:docPart w:val="7CD44D7481684EFBB2169CAE07E0AB86"/>
          </w:placeholder>
          <w:text/>
        </w:sdtPr>
        <w:sdtEndPr/>
        <w:sdtContent>
          <w:r w:rsidR="007328D2">
            <w:rPr>
              <w:color w:val="auto"/>
            </w:rPr>
            <w:t>78</w:t>
          </w:r>
        </w:sdtContent>
      </w:sdt>
    </w:p>
    <w:p w14:paraId="5B3232A0" w14:textId="14798C90" w:rsidR="00CD36CF" w:rsidRPr="00BA36D5" w:rsidRDefault="00CD36CF" w:rsidP="00CC1F3B">
      <w:pPr>
        <w:pStyle w:val="Sponsors"/>
        <w:rPr>
          <w:color w:val="auto"/>
        </w:rPr>
      </w:pPr>
      <w:r w:rsidRPr="00BA36D5">
        <w:rPr>
          <w:color w:val="auto"/>
        </w:rPr>
        <w:t xml:space="preserve">By </w:t>
      </w:r>
      <w:sdt>
        <w:sdtPr>
          <w:rPr>
            <w:color w:val="auto"/>
          </w:rPr>
          <w:tag w:val="Sponsors"/>
          <w:id w:val="1589585889"/>
          <w:placeholder>
            <w:docPart w:val="BC6A277E70A54C5D83F0F91084EB54B0"/>
          </w:placeholder>
          <w:text w:multiLine="1"/>
        </w:sdtPr>
        <w:sdtEndPr/>
        <w:sdtContent>
          <w:r w:rsidR="009377B0" w:rsidRPr="00BA36D5">
            <w:rPr>
              <w:color w:val="auto"/>
            </w:rPr>
            <w:t>Senator Trump</w:t>
          </w:r>
        </w:sdtContent>
      </w:sdt>
    </w:p>
    <w:p w14:paraId="2FCD0203" w14:textId="21CF96DA" w:rsidR="00E831B3" w:rsidRPr="00BA36D5" w:rsidRDefault="00CD36CF" w:rsidP="00CC1F3B">
      <w:pPr>
        <w:pStyle w:val="References"/>
        <w:rPr>
          <w:color w:val="auto"/>
        </w:rPr>
      </w:pPr>
      <w:r w:rsidRPr="00BA36D5">
        <w:rPr>
          <w:color w:val="auto"/>
        </w:rPr>
        <w:t>[</w:t>
      </w:r>
      <w:sdt>
        <w:sdtPr>
          <w:rPr>
            <w:color w:val="auto"/>
          </w:rPr>
          <w:tag w:val="References"/>
          <w:id w:val="-1043047873"/>
          <w:placeholder>
            <w:docPart w:val="460D713500284C7FB4932CF3609CC106"/>
          </w:placeholder>
          <w:text w:multiLine="1"/>
        </w:sdtPr>
        <w:sdtEndPr/>
        <w:sdtContent>
          <w:r w:rsidR="007328D2" w:rsidRPr="00BA36D5">
            <w:rPr>
              <w:color w:val="auto"/>
            </w:rPr>
            <w:t>Introduced</w:t>
          </w:r>
          <w:r w:rsidR="007328D2">
            <w:rPr>
              <w:color w:val="auto"/>
            </w:rPr>
            <w:t xml:space="preserve"> </w:t>
          </w:r>
          <w:r w:rsidR="007328D2" w:rsidRPr="005D4922">
            <w:rPr>
              <w:color w:val="auto"/>
            </w:rPr>
            <w:t>February 10, 2021; referred</w:t>
          </w:r>
          <w:r w:rsidR="007328D2" w:rsidRPr="00BA36D5">
            <w:rPr>
              <w:color w:val="auto"/>
            </w:rPr>
            <w:br/>
            <w:t>to the Committee on</w:t>
          </w:r>
          <w:r w:rsidR="00C469AC">
            <w:rPr>
              <w:color w:val="auto"/>
            </w:rPr>
            <w:t xml:space="preserve"> the Judiciary</w:t>
          </w:r>
        </w:sdtContent>
      </w:sdt>
      <w:r w:rsidRPr="00BA36D5">
        <w:rPr>
          <w:color w:val="auto"/>
        </w:rPr>
        <w:t>]</w:t>
      </w:r>
    </w:p>
    <w:p w14:paraId="66D2F76B" w14:textId="7FE042C3" w:rsidR="00303684" w:rsidRPr="00BA36D5" w:rsidRDefault="0000526A" w:rsidP="00CC1F3B">
      <w:pPr>
        <w:pStyle w:val="TitleSection"/>
        <w:rPr>
          <w:color w:val="auto"/>
        </w:rPr>
      </w:pPr>
      <w:r w:rsidRPr="00BA36D5">
        <w:rPr>
          <w:color w:val="auto"/>
        </w:rPr>
        <w:lastRenderedPageBreak/>
        <w:t>A BILL</w:t>
      </w:r>
      <w:r w:rsidR="009377B0" w:rsidRPr="00BA36D5">
        <w:rPr>
          <w:color w:val="auto"/>
        </w:rPr>
        <w:t xml:space="preserve"> to amend and reenact §48-8-105 of the Code of West Virginia, 1931, as amended, relating to </w:t>
      </w:r>
      <w:r w:rsidR="00EF714B" w:rsidRPr="00BA36D5">
        <w:rPr>
          <w:color w:val="auto"/>
        </w:rPr>
        <w:t>correct</w:t>
      </w:r>
      <w:r w:rsidR="00EA7A3A" w:rsidRPr="00BA36D5">
        <w:rPr>
          <w:color w:val="auto"/>
        </w:rPr>
        <w:t>ing</w:t>
      </w:r>
      <w:r w:rsidR="00EF714B" w:rsidRPr="00BA36D5">
        <w:rPr>
          <w:color w:val="auto"/>
        </w:rPr>
        <w:t xml:space="preserve"> erroneous cross-references within this section </w:t>
      </w:r>
      <w:r w:rsidR="00992914">
        <w:rPr>
          <w:color w:val="auto"/>
        </w:rPr>
        <w:t>regarding</w:t>
      </w:r>
      <w:r w:rsidR="00EF714B" w:rsidRPr="00BA36D5">
        <w:rPr>
          <w:color w:val="auto"/>
        </w:rPr>
        <w:t xml:space="preserve"> factors considered in awarding spousal support and separate maintenance.</w:t>
      </w:r>
    </w:p>
    <w:p w14:paraId="30D1711A" w14:textId="1D535CE4" w:rsidR="00464D2B" w:rsidRPr="00BA36D5" w:rsidRDefault="00303684" w:rsidP="00EF714B">
      <w:pPr>
        <w:pStyle w:val="EnactingClause"/>
        <w:rPr>
          <w:i w:val="0"/>
          <w:iCs/>
          <w:color w:val="auto"/>
        </w:rPr>
        <w:sectPr w:rsidR="00464D2B" w:rsidRPr="00BA36D5" w:rsidSect="002662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A36D5">
        <w:rPr>
          <w:color w:val="auto"/>
        </w:rPr>
        <w:t>Be it enacted by the Legislature of West Virginia:</w:t>
      </w:r>
      <w:r w:rsidR="00EF714B" w:rsidRPr="00BA36D5">
        <w:rPr>
          <w:color w:val="auto"/>
        </w:rPr>
        <w:t xml:space="preserve">   </w:t>
      </w:r>
    </w:p>
    <w:p w14:paraId="4AE790B2" w14:textId="77777777" w:rsidR="00464D2B" w:rsidRPr="00BA36D5" w:rsidRDefault="00464D2B" w:rsidP="00464D2B">
      <w:pPr>
        <w:widowControl w:val="0"/>
        <w:suppressLineNumbers/>
        <w:ind w:left="720" w:hanging="720"/>
        <w:jc w:val="both"/>
        <w:outlineLvl w:val="1"/>
        <w:rPr>
          <w:rFonts w:eastAsia="Calibri"/>
          <w:b/>
          <w:caps/>
          <w:color w:val="auto"/>
          <w:sz w:val="24"/>
        </w:rPr>
        <w:sectPr w:rsidR="00464D2B" w:rsidRPr="00BA36D5" w:rsidSect="00B602AC">
          <w:type w:val="continuous"/>
          <w:pgSz w:w="12240" w:h="15840"/>
          <w:pgMar w:top="1440" w:right="1440" w:bottom="1440" w:left="1440" w:header="720" w:footer="720" w:gutter="0"/>
          <w:cols w:space="720"/>
          <w:noEndnote/>
          <w:docGrid w:linePitch="299"/>
        </w:sectPr>
      </w:pPr>
      <w:r w:rsidRPr="00BA36D5">
        <w:rPr>
          <w:rFonts w:eastAsia="Calibri"/>
          <w:b/>
          <w:caps/>
          <w:color w:val="auto"/>
          <w:sz w:val="24"/>
        </w:rPr>
        <w:t>ARTICLE 8. SPOUSAL SUPPORT.</w:t>
      </w:r>
    </w:p>
    <w:p w14:paraId="0C626B87" w14:textId="77777777" w:rsidR="00464D2B" w:rsidRPr="00BA36D5" w:rsidRDefault="00464D2B" w:rsidP="00046A5B">
      <w:pPr>
        <w:pStyle w:val="SectionHeading"/>
        <w:rPr>
          <w:color w:val="auto"/>
        </w:rPr>
      </w:pPr>
      <w:r w:rsidRPr="00BA36D5">
        <w:rPr>
          <w:color w:val="auto"/>
        </w:rPr>
        <w:t>§48-8-105. Rehabilitative spousal support.</w:t>
      </w:r>
    </w:p>
    <w:p w14:paraId="36C3D7DC" w14:textId="4B99B2B8" w:rsidR="00464D2B" w:rsidRPr="00BA36D5" w:rsidRDefault="00464D2B" w:rsidP="00046A5B">
      <w:pPr>
        <w:pStyle w:val="SectionBody"/>
        <w:rPr>
          <w:color w:val="auto"/>
        </w:rPr>
      </w:pPr>
      <w:r w:rsidRPr="00BA36D5">
        <w:rPr>
          <w:color w:val="auto"/>
        </w:rPr>
        <w:t xml:space="preserve">(a) The court may award rehabilitative spousal support for a limited period of time to allow the recipient spouse, through reasonable efforts, to become gainfully employed. When awarding rehabilitative spousal support, the court shall make specific findings of fact to explain the basis for the award, giving due consideration to the factors set forth in </w:t>
      </w:r>
      <w:r w:rsidRPr="00BA36D5">
        <w:rPr>
          <w:strike/>
          <w:color w:val="auto"/>
        </w:rPr>
        <w:t>section 8-103 of this article</w:t>
      </w:r>
      <w:r w:rsidR="00EF714B" w:rsidRPr="00BA36D5">
        <w:rPr>
          <w:color w:val="auto"/>
        </w:rPr>
        <w:t xml:space="preserve"> </w:t>
      </w:r>
      <w:r w:rsidR="00EF714B" w:rsidRPr="00BA36D5">
        <w:rPr>
          <w:color w:val="auto"/>
          <w:u w:val="single"/>
        </w:rPr>
        <w:t>§48-6-301 of this code</w:t>
      </w:r>
      <w:r w:rsidRPr="00BA36D5">
        <w:rPr>
          <w:color w:val="auto"/>
          <w:u w:val="single"/>
        </w:rPr>
        <w:t>.</w:t>
      </w:r>
      <w:r w:rsidRPr="00BA36D5">
        <w:rPr>
          <w:color w:val="auto"/>
        </w:rPr>
        <w:t xml:space="preserve"> An award of rehabilitative spousal support is appropriate when the dependent spouse evidences a potential for self-support that could be developed through rehabilitation, </w:t>
      </w:r>
      <w:r w:rsidR="001D554B" w:rsidRPr="00BA36D5">
        <w:rPr>
          <w:color w:val="auto"/>
        </w:rPr>
        <w:t>training,</w:t>
      </w:r>
      <w:r w:rsidRPr="00BA36D5">
        <w:rPr>
          <w:color w:val="auto"/>
        </w:rPr>
        <w:t xml:space="preserve"> or academic study.</w:t>
      </w:r>
    </w:p>
    <w:p w14:paraId="123CE725" w14:textId="6645E92A" w:rsidR="00464D2B" w:rsidRPr="00BA36D5" w:rsidRDefault="00464D2B" w:rsidP="00046A5B">
      <w:pPr>
        <w:pStyle w:val="SectionBody"/>
        <w:rPr>
          <w:color w:val="auto"/>
        </w:rPr>
        <w:sectPr w:rsidR="00464D2B" w:rsidRPr="00BA36D5" w:rsidSect="00B602AC">
          <w:type w:val="continuous"/>
          <w:pgSz w:w="12240" w:h="15840" w:code="1"/>
          <w:pgMar w:top="1440" w:right="1440" w:bottom="1440" w:left="1440" w:header="720" w:footer="720" w:gutter="0"/>
          <w:lnNumType w:countBy="1" w:restart="newSection"/>
          <w:cols w:space="720"/>
          <w:titlePg/>
          <w:docGrid w:linePitch="360"/>
        </w:sectPr>
      </w:pPr>
      <w:r w:rsidRPr="00BA36D5">
        <w:rPr>
          <w:color w:val="auto"/>
        </w:rPr>
        <w:t xml:space="preserve">(b) The court may modify an award of rehabilitative spousal support if a substantial change in the circumstances under which rehabilitative spousal support was granted warrants terminating, </w:t>
      </w:r>
      <w:r w:rsidR="001D554B" w:rsidRPr="00BA36D5">
        <w:rPr>
          <w:color w:val="auto"/>
        </w:rPr>
        <w:t>extending,</w:t>
      </w:r>
      <w:r w:rsidRPr="00BA36D5">
        <w:rPr>
          <w:color w:val="auto"/>
        </w:rPr>
        <w:t xml:space="preserve"> or modifying the award or replacing it with an award of permanent spousal support. In determining whether a substantial change of circumstances exists which would warrant a modification of a rehabilitative spousal support award, the court may consider a reassessment of the dependent spouse</w:t>
      </w:r>
      <w:r w:rsidR="00501556" w:rsidRPr="00BA36D5">
        <w:rPr>
          <w:color w:val="auto"/>
        </w:rPr>
        <w:t>’</w:t>
      </w:r>
      <w:r w:rsidRPr="00BA36D5">
        <w:rPr>
          <w:color w:val="auto"/>
        </w:rPr>
        <w:t>s potential work skills and the availability of a relevant job market, the dependent spouse</w:t>
      </w:r>
      <w:r w:rsidR="00501556" w:rsidRPr="00BA36D5">
        <w:rPr>
          <w:color w:val="auto"/>
        </w:rPr>
        <w:t>’</w:t>
      </w:r>
      <w:r w:rsidRPr="00BA36D5">
        <w:rPr>
          <w:color w:val="auto"/>
        </w:rPr>
        <w:t>s age, health and skills, the dependent spouse</w:t>
      </w:r>
      <w:r w:rsidR="00501556" w:rsidRPr="00BA36D5">
        <w:rPr>
          <w:color w:val="auto"/>
        </w:rPr>
        <w:t>’</w:t>
      </w:r>
      <w:r w:rsidRPr="00BA36D5">
        <w:rPr>
          <w:color w:val="auto"/>
        </w:rPr>
        <w:t xml:space="preserve">s ability or inability to meet the terms of the rehabilitative plan and other relevant factors as provided for in </w:t>
      </w:r>
      <w:r w:rsidRPr="00BA36D5">
        <w:rPr>
          <w:strike/>
          <w:color w:val="auto"/>
        </w:rPr>
        <w:t>section 8-103 of this article</w:t>
      </w:r>
      <w:r w:rsidR="00EF714B" w:rsidRPr="00BA36D5">
        <w:rPr>
          <w:color w:val="auto"/>
        </w:rPr>
        <w:t xml:space="preserve"> </w:t>
      </w:r>
      <w:r w:rsidR="00EF714B" w:rsidRPr="00BA36D5">
        <w:rPr>
          <w:color w:val="auto"/>
          <w:u w:val="single"/>
        </w:rPr>
        <w:t>§48-6-301 of this code</w:t>
      </w:r>
      <w:r w:rsidRPr="00BA36D5">
        <w:rPr>
          <w:color w:val="auto"/>
          <w:u w:val="single"/>
        </w:rPr>
        <w:t>.</w:t>
      </w:r>
    </w:p>
    <w:p w14:paraId="692B7446" w14:textId="77777777" w:rsidR="00C33014" w:rsidRPr="00BA36D5" w:rsidRDefault="00C33014" w:rsidP="00CC1F3B">
      <w:pPr>
        <w:pStyle w:val="Note"/>
        <w:rPr>
          <w:color w:val="auto"/>
        </w:rPr>
      </w:pPr>
    </w:p>
    <w:p w14:paraId="4318939F" w14:textId="68027E6D" w:rsidR="006865E9" w:rsidRPr="00BA36D5" w:rsidRDefault="00CF1DCA" w:rsidP="00CC1F3B">
      <w:pPr>
        <w:pStyle w:val="Note"/>
        <w:rPr>
          <w:color w:val="auto"/>
        </w:rPr>
      </w:pPr>
      <w:r w:rsidRPr="00BA36D5">
        <w:rPr>
          <w:color w:val="auto"/>
        </w:rPr>
        <w:t>NOTE: The</w:t>
      </w:r>
      <w:r w:rsidR="006865E9" w:rsidRPr="00BA36D5">
        <w:rPr>
          <w:color w:val="auto"/>
        </w:rPr>
        <w:t xml:space="preserve"> purpose of this bill is to </w:t>
      </w:r>
      <w:r w:rsidR="00EF714B" w:rsidRPr="00BA36D5">
        <w:rPr>
          <w:color w:val="auto"/>
        </w:rPr>
        <w:t>correct erroneous cross-references within this section relating to Factors Considered in Awarding Spousal Support and Separate Maintenance.</w:t>
      </w:r>
    </w:p>
    <w:p w14:paraId="20E40DB6" w14:textId="77777777" w:rsidR="006865E9" w:rsidRPr="00BA36D5" w:rsidRDefault="00AE48A0" w:rsidP="00CC1F3B">
      <w:pPr>
        <w:pStyle w:val="Note"/>
        <w:rPr>
          <w:color w:val="auto"/>
        </w:rPr>
      </w:pPr>
      <w:r w:rsidRPr="00BA36D5">
        <w:rPr>
          <w:color w:val="auto"/>
        </w:rPr>
        <w:t>Strike-throughs indicate language that would be stricken from a heading or the present law and underscoring indicates new language that would be added.</w:t>
      </w:r>
    </w:p>
    <w:sectPr w:rsidR="006865E9" w:rsidRPr="00BA36D5" w:rsidSect="00B602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13E1" w14:textId="77777777" w:rsidR="005A3DAE" w:rsidRPr="00B844FE" w:rsidRDefault="005A3DAE" w:rsidP="00B844FE">
      <w:r>
        <w:separator/>
      </w:r>
    </w:p>
  </w:endnote>
  <w:endnote w:type="continuationSeparator" w:id="0">
    <w:p w14:paraId="14BCCF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9BB0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C07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F3683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5B07A" w14:textId="77777777" w:rsidR="005A3DAE" w:rsidRPr="00B844FE" w:rsidRDefault="005A3DAE" w:rsidP="00B844FE">
      <w:r>
        <w:separator/>
      </w:r>
    </w:p>
  </w:footnote>
  <w:footnote w:type="continuationSeparator" w:id="0">
    <w:p w14:paraId="63631D1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DEE6" w14:textId="3376F76E" w:rsidR="002A0269" w:rsidRPr="00B844FE" w:rsidRDefault="00992914">
    <w:pPr>
      <w:pStyle w:val="Header"/>
    </w:pPr>
    <w:sdt>
      <w:sdtPr>
        <w:id w:val="-684364211"/>
        <w:placeholder>
          <w:docPart w:val="543F7F9FAEAE4ECD8FBE26096A4517D4"/>
        </w:placeholder>
        <w:temporary/>
        <w:showingPlcHdr/>
        <w15:appearance w15:val="hidden"/>
      </w:sdtPr>
      <w:sdtEndPr/>
      <w:sdtContent>
        <w:r w:rsidR="007328D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328D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75E70" w14:textId="2B5D8C25" w:rsidR="00C33014" w:rsidRPr="00C33014" w:rsidRDefault="00AE48A0" w:rsidP="000573A9">
    <w:pPr>
      <w:pStyle w:val="HeaderStyle"/>
    </w:pPr>
    <w:r>
      <w:t>I</w:t>
    </w:r>
    <w:r w:rsidR="001A66B7">
      <w:t xml:space="preserve">ntr </w:t>
    </w:r>
    <w:r w:rsidR="00B602AC">
      <w:t>SB</w:t>
    </w:r>
    <w:r w:rsidR="007328D2">
      <w:t xml:space="preserve"> 78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377B0" w:rsidRPr="009377B0">
          <w:rPr>
            <w:color w:val="auto"/>
          </w:rPr>
          <w:t>2021R1364</w:t>
        </w:r>
      </w:sdtContent>
    </w:sdt>
  </w:p>
  <w:p w14:paraId="7ACECBF8"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1D554B"/>
    <w:rsid w:val="00266237"/>
    <w:rsid w:val="0027011C"/>
    <w:rsid w:val="00274200"/>
    <w:rsid w:val="00275740"/>
    <w:rsid w:val="002A0269"/>
    <w:rsid w:val="00303684"/>
    <w:rsid w:val="003143F5"/>
    <w:rsid w:val="00314854"/>
    <w:rsid w:val="00363A12"/>
    <w:rsid w:val="00394191"/>
    <w:rsid w:val="003C51CD"/>
    <w:rsid w:val="004368E0"/>
    <w:rsid w:val="00464D2B"/>
    <w:rsid w:val="004C13DD"/>
    <w:rsid w:val="004D36C4"/>
    <w:rsid w:val="004E3441"/>
    <w:rsid w:val="00500579"/>
    <w:rsid w:val="00501556"/>
    <w:rsid w:val="00563E8D"/>
    <w:rsid w:val="005A3DAE"/>
    <w:rsid w:val="005A5366"/>
    <w:rsid w:val="006369EB"/>
    <w:rsid w:val="00637E73"/>
    <w:rsid w:val="006865E9"/>
    <w:rsid w:val="00691F3E"/>
    <w:rsid w:val="00694BFB"/>
    <w:rsid w:val="006A106B"/>
    <w:rsid w:val="006C523D"/>
    <w:rsid w:val="006D4036"/>
    <w:rsid w:val="007328D2"/>
    <w:rsid w:val="007A5259"/>
    <w:rsid w:val="007A7081"/>
    <w:rsid w:val="007F1CF5"/>
    <w:rsid w:val="00834EDE"/>
    <w:rsid w:val="008736AA"/>
    <w:rsid w:val="008D275D"/>
    <w:rsid w:val="009377B0"/>
    <w:rsid w:val="00980327"/>
    <w:rsid w:val="00986478"/>
    <w:rsid w:val="00992914"/>
    <w:rsid w:val="009B5557"/>
    <w:rsid w:val="009F1067"/>
    <w:rsid w:val="009F5E06"/>
    <w:rsid w:val="00A31E01"/>
    <w:rsid w:val="00A527AD"/>
    <w:rsid w:val="00A718CF"/>
    <w:rsid w:val="00A7328B"/>
    <w:rsid w:val="00AE48A0"/>
    <w:rsid w:val="00AE61BE"/>
    <w:rsid w:val="00B035CC"/>
    <w:rsid w:val="00B16F25"/>
    <w:rsid w:val="00B24422"/>
    <w:rsid w:val="00B602AC"/>
    <w:rsid w:val="00B66B81"/>
    <w:rsid w:val="00B80C20"/>
    <w:rsid w:val="00B844FE"/>
    <w:rsid w:val="00B86B4F"/>
    <w:rsid w:val="00BA1F84"/>
    <w:rsid w:val="00BA36D5"/>
    <w:rsid w:val="00BC562B"/>
    <w:rsid w:val="00C33014"/>
    <w:rsid w:val="00C33434"/>
    <w:rsid w:val="00C34869"/>
    <w:rsid w:val="00C42EB6"/>
    <w:rsid w:val="00C469AC"/>
    <w:rsid w:val="00C85096"/>
    <w:rsid w:val="00CB1ADC"/>
    <w:rsid w:val="00CB20EF"/>
    <w:rsid w:val="00CC1F3B"/>
    <w:rsid w:val="00CD12CB"/>
    <w:rsid w:val="00CD36CF"/>
    <w:rsid w:val="00CF1DCA"/>
    <w:rsid w:val="00D579FC"/>
    <w:rsid w:val="00D81C16"/>
    <w:rsid w:val="00DD29EF"/>
    <w:rsid w:val="00DE526B"/>
    <w:rsid w:val="00DF199D"/>
    <w:rsid w:val="00E01542"/>
    <w:rsid w:val="00E365F1"/>
    <w:rsid w:val="00E62F48"/>
    <w:rsid w:val="00E831B3"/>
    <w:rsid w:val="00E95FBC"/>
    <w:rsid w:val="00EA7A3A"/>
    <w:rsid w:val="00EE70CB"/>
    <w:rsid w:val="00EF714B"/>
    <w:rsid w:val="00F41CA2"/>
    <w:rsid w:val="00F443C0"/>
    <w:rsid w:val="00F52CD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DB4932"/>
  <w15:chartTrackingRefBased/>
  <w15:docId w15:val="{52CE37FA-279C-46C8-9384-3F1D9B37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64D2B"/>
    <w:rPr>
      <w:rFonts w:eastAsia="Calibri"/>
      <w:color w:val="000000"/>
    </w:rPr>
  </w:style>
  <w:style w:type="character" w:customStyle="1" w:styleId="SectionHeadingChar">
    <w:name w:val="Section Heading Char"/>
    <w:link w:val="SectionHeading"/>
    <w:rsid w:val="00464D2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D789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D789A" w:rsidP="00BD789A">
          <w:pPr>
            <w:pStyle w:val="7CD44D7481684EFBB2169CAE07E0AB861"/>
          </w:pPr>
          <w:r w:rsidRPr="00BA36D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59FC"/>
    <w:rsid w:val="00727289"/>
    <w:rsid w:val="00791900"/>
    <w:rsid w:val="00BD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D789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D789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316</Words>
  <Characters>1961</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dcterms:created xsi:type="dcterms:W3CDTF">2021-01-28T16:45:00Z</dcterms:created>
  <dcterms:modified xsi:type="dcterms:W3CDTF">2021-02-11T20:51:00Z</dcterms:modified>
</cp:coreProperties>
</file>